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71023A" w14:textId="77777777" w:rsidR="00C31073" w:rsidRPr="00CA4934" w:rsidRDefault="00C31073" w:rsidP="00C31073">
      <w:pPr>
        <w:pStyle w:val="1"/>
        <w:pBdr>
          <w:bottom w:val="none" w:sz="0" w:space="0" w:color="auto"/>
        </w:pBdr>
        <w:spacing w:before="0" w:line="240" w:lineRule="auto"/>
        <w:ind w:firstLine="709"/>
        <w:jc w:val="both"/>
        <w:rPr>
          <w:b w:val="0"/>
          <w:szCs w:val="28"/>
          <w:lang w:val="ru-RU"/>
        </w:rPr>
      </w:pPr>
      <w:r w:rsidRPr="00CA4934">
        <w:rPr>
          <w:b w:val="0"/>
          <w:szCs w:val="28"/>
          <w:lang w:val="ru-RU"/>
        </w:rPr>
        <w:t xml:space="preserve">148. Федеральная рабочая программа по учебному предмету «Информатика» (базовый уровень). </w:t>
      </w:r>
    </w:p>
    <w:p w14:paraId="146F1D46" w14:textId="77777777" w:rsidR="00C31073" w:rsidRPr="00CA4934" w:rsidRDefault="00C31073" w:rsidP="00C31073">
      <w:pPr>
        <w:pStyle w:val="1"/>
        <w:pBdr>
          <w:bottom w:val="none" w:sz="0" w:space="0" w:color="auto"/>
        </w:pBdr>
        <w:spacing w:before="0" w:line="240" w:lineRule="auto"/>
        <w:ind w:firstLine="709"/>
        <w:jc w:val="both"/>
        <w:rPr>
          <w:b w:val="0"/>
          <w:szCs w:val="28"/>
          <w:lang w:val="ru-RU"/>
        </w:rPr>
      </w:pPr>
      <w:r w:rsidRPr="00CA4934">
        <w:rPr>
          <w:b w:val="0"/>
          <w:szCs w:val="28"/>
          <w:lang w:val="ru-RU"/>
        </w:rPr>
        <w:t>148.1. Федеральная рабочая программа по учебному предмету «Информатика»</w:t>
      </w:r>
      <w:r w:rsidRPr="00CA4934">
        <w:rPr>
          <w:szCs w:val="28"/>
          <w:lang w:val="ru-RU"/>
        </w:rPr>
        <w:t xml:space="preserve"> </w:t>
      </w:r>
      <w:r w:rsidRPr="00CA4934">
        <w:rPr>
          <w:b w:val="0"/>
          <w:szCs w:val="28"/>
          <w:lang w:val="ru-RU"/>
        </w:rPr>
        <w:t>(базовый уровень)</w:t>
      </w:r>
      <w:r w:rsidRPr="00CA4934">
        <w:rPr>
          <w:szCs w:val="28"/>
          <w:lang w:val="ru-RU"/>
        </w:rPr>
        <w:t xml:space="preserve"> </w:t>
      </w:r>
      <w:r w:rsidRPr="00CA4934">
        <w:rPr>
          <w:b w:val="0"/>
          <w:szCs w:val="28"/>
          <w:lang w:val="ru-RU"/>
        </w:rPr>
        <w:t>(предметная область «Математика и информатика») (далее соответственно – программа по информатике, информатика) включает пояснительную записку, содержание обучения, планируемые результаты освоения программы по информатике.</w:t>
      </w:r>
    </w:p>
    <w:p w14:paraId="05C2D4BC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148.2. Пояснительная записка.</w:t>
      </w:r>
    </w:p>
    <w:p w14:paraId="1E67DCA8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148.2.1. 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</w:r>
    </w:p>
    <w:p w14:paraId="1188E0E4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148.2.2. Программа по информатике даёт представление о целях, общей стратегии обучения, воспитания и развития обучающихся средствами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 w14:paraId="4B2845B9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14:paraId="63079B34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Программа по информатике является основой для составления авторских учебных программ, тематического планирования курса учителем.</w:t>
      </w:r>
    </w:p>
    <w:p w14:paraId="35DA014B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148.2.3.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Целями изучения информатики на уровне основного общего образования являются: </w:t>
      </w:r>
    </w:p>
    <w:p w14:paraId="07706734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понимания роли информационных процессов, информационных ресурсов и информационных технологий в условиях цифровой трансформации многих сфер жизни современного общества;</w:t>
      </w:r>
    </w:p>
    <w:p w14:paraId="7E33D7E8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 w14:paraId="25EECAF5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формирование и развитие компетенций обучающихся в области использования информационно-коммуникационных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14:paraId="54ECCD3A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воспитание ответственного и избирательного отношения к информации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с учётом правовых и этических аспектов её распространения, стремления к продолжению образования в области информационных технологий и созидательной деятельности с применением средств информационных технологий.</w:t>
      </w:r>
    </w:p>
    <w:p w14:paraId="1B8A1B11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148.2.4. Информатика в основном общем образовании отражает:</w:t>
      </w:r>
    </w:p>
    <w:p w14:paraId="1C3D0B5B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14:paraId="6CE97407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14:paraId="531525CE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междисциплинарный характер информатики и информационной деятельности.</w:t>
      </w:r>
    </w:p>
    <w:p w14:paraId="6D583403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148.2.5. Изучение информатики оказывает существенное влияние на формирование мировоззрения обучающегося, его жизненную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то есть ориентированы на формирование метапредметных и личностных результатов обучения.</w:t>
      </w:r>
    </w:p>
    <w:p w14:paraId="6BD051AC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148.2.6. Основные задачи учебного предмета «Информатика» – сформировать у обучающихся: </w:t>
      </w:r>
    </w:p>
    <w:p w14:paraId="31DA139E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понимание принципов устройства и функционирования объектов цифрового окружения, представления об истории и тенденциях развития информатики периода цифровой трансформации современного общества;</w:t>
      </w:r>
    </w:p>
    <w:p w14:paraId="162F700A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технологий, умения и навыки формализованного описания поставленных задач;</w:t>
      </w:r>
    </w:p>
    <w:p w14:paraId="34E9E8BB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базовые знания об информационном моделировании, в том числе о математическом моделировании;</w:t>
      </w:r>
    </w:p>
    <w:p w14:paraId="0C921126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14:paraId="5AA88FA8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14:paraId="0F9C0A5C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</w:r>
    </w:p>
    <w:p w14:paraId="7046153B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 w14:paraId="4BA95FE9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148.2.7. 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разделов:</w:t>
      </w:r>
    </w:p>
    <w:p w14:paraId="3BD141A4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цифровая грамотность;</w:t>
      </w:r>
    </w:p>
    <w:p w14:paraId="65CFFBCE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теоретические основы информатики;</w:t>
      </w:r>
    </w:p>
    <w:p w14:paraId="76FBF5C2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алгоритмы и программирование;</w:t>
      </w:r>
    </w:p>
    <w:p w14:paraId="3B101135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информационные технологии.</w:t>
      </w:r>
    </w:p>
    <w:p w14:paraId="7270F04C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148.2.8. Общее число часов, рекомендованных для изучения информатики на базовом уровне, – 102 часа: в 7 классе – 34 часа (1 час в неделю), в 8 классе – 34 часа (1 час в неделю), в 9 классе – 34 часа (1 час в неделю).</w:t>
      </w:r>
    </w:p>
    <w:p w14:paraId="71BF8FD6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bookmarkStart w:id="0" w:name="_TOC_250014"/>
      <w:bookmarkEnd w:id="0"/>
      <w:r w:rsidRPr="00CA4934">
        <w:rPr>
          <w:rFonts w:ascii="Times New Roman" w:hAnsi="Times New Roman"/>
          <w:sz w:val="28"/>
          <w:szCs w:val="28"/>
          <w:lang w:val="ru-RU"/>
        </w:rPr>
        <w:t>148.3. Содержание обучения в 7 классе.</w:t>
      </w:r>
    </w:p>
    <w:p w14:paraId="5CFE0B3D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148.3.1. Цифровая грамотность.</w:t>
      </w:r>
    </w:p>
    <w:p w14:paraId="1901FECD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148.3.1.1. Компьютер – универсальное устройство обработки данных.</w:t>
      </w:r>
    </w:p>
    <w:p w14:paraId="7C98B791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</w:r>
    </w:p>
    <w:p w14:paraId="09C71F41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</w:r>
    </w:p>
    <w:p w14:paraId="3706B18B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14:paraId="16D5EC6D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Параллельные вычисления.</w:t>
      </w:r>
    </w:p>
    <w:p w14:paraId="27DBDDA7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и твердотельный диск, постоянная память смартфона) и скорость доступа для различных видов носителей.</w:t>
      </w:r>
    </w:p>
    <w:p w14:paraId="38D31128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Техника безопасности и правила работы на компьютере.</w:t>
      </w:r>
    </w:p>
    <w:p w14:paraId="1445FBEF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148.3.1.2. Программы и данные.</w:t>
      </w:r>
    </w:p>
    <w:p w14:paraId="5BDEAF7A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 w14:paraId="08FEC93E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 w14:paraId="317B14E9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Компьютерные вирусы и другие вредоносные программы. Программы для защиты от вирусов.</w:t>
      </w:r>
    </w:p>
    <w:p w14:paraId="59DDE9C3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148.3.1.3. Компьютерные сети.</w:t>
      </w:r>
    </w:p>
    <w:p w14:paraId="315DC3BE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Объединение компьютеров в сеть. Сеть Интернет. Веб-страница, веб-сайт. Структура адресов веб-ресурсов. Браузер. Поисковые системы. Поиск </w:t>
      </w:r>
      <w:proofErr w:type="gramStart"/>
      <w:r w:rsidRPr="00CA4934">
        <w:rPr>
          <w:rFonts w:ascii="Times New Roman" w:hAnsi="Times New Roman"/>
          <w:sz w:val="28"/>
          <w:szCs w:val="28"/>
          <w:lang w:val="ru-RU"/>
        </w:rPr>
        <w:t>информации по ключевым словам</w:t>
      </w:r>
      <w:proofErr w:type="gramEnd"/>
      <w:r w:rsidRPr="00CA4934">
        <w:rPr>
          <w:rFonts w:ascii="Times New Roman" w:hAnsi="Times New Roman"/>
          <w:sz w:val="28"/>
          <w:szCs w:val="28"/>
          <w:lang w:val="ru-RU"/>
        </w:rPr>
        <w:t xml:space="preserve"> и по изображению. Достоверность информации, полученной из Интернета.</w:t>
      </w:r>
    </w:p>
    <w:p w14:paraId="752B2B0F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Современные сервисы интернет-коммуникаций.</w:t>
      </w:r>
    </w:p>
    <w:p w14:paraId="141FD2E4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Сетевой этикет, базовые нормы информационной этики и права при работе в Интернете. Стратегии безопасного поведения в Интернете.</w:t>
      </w:r>
    </w:p>
    <w:p w14:paraId="23EA32CC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148.3.2. Теоретические основы информатики.</w:t>
      </w:r>
    </w:p>
    <w:p w14:paraId="6AAB77E6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148.3.2.1. Информация и информационные процессы.</w:t>
      </w:r>
    </w:p>
    <w:p w14:paraId="4F23B0CF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Информация – одно из основных понятий современной науки.</w:t>
      </w:r>
    </w:p>
    <w:p w14:paraId="2742D183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 w14:paraId="496C6009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Дискретность данных. Возможность описания непрерывных объектов и процессов с помощью дискретных данных.</w:t>
      </w:r>
    </w:p>
    <w:p w14:paraId="5DAD241E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Информационные процессы – процессы, связанные с хранением, преобразованием и передачей данных.</w:t>
      </w:r>
    </w:p>
    <w:p w14:paraId="564F6D7C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148.3.2.2. Представление информации</w:t>
      </w:r>
    </w:p>
    <w:p w14:paraId="40281F0A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мощности.</w:t>
      </w:r>
    </w:p>
    <w:p w14:paraId="5E3B992C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Кодирование символов одного алфавита с помощью кодовых слов в другом алфавите, кодовая таблица, декодирование.</w:t>
      </w:r>
    </w:p>
    <w:p w14:paraId="2F702552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Двоичный код. Представление данных в компьютере как текстов в двоичном алфавите.</w:t>
      </w:r>
    </w:p>
    <w:p w14:paraId="7C5489AF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гигабайт.</w:t>
      </w:r>
    </w:p>
    <w:p w14:paraId="5233090A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Скорость передачи данных. Единицы скорости передачи данных.</w:t>
      </w:r>
    </w:p>
    <w:p w14:paraId="0AEEB840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Кодирование текстов. Равномерный код. Неравномерный код. Кодировка ASCII. Восьмибитные кодировки. Понятие о кодировках UNICODE. Декодирование сообщений с использованием равномерного и неравномерного кода. Информационный объём текста.</w:t>
      </w:r>
    </w:p>
    <w:p w14:paraId="031F2D25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Искажение информации при передаче.</w:t>
      </w:r>
    </w:p>
    <w:p w14:paraId="5E139944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Общее представление о цифровом представлении аудиовизуальных и других непрерывных данных.</w:t>
      </w:r>
    </w:p>
    <w:p w14:paraId="30EBA1B8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Кодирование цвета. Цветовые модели. Модель RGB. Глубина кодирования. Палитра.</w:t>
      </w:r>
    </w:p>
    <w:p w14:paraId="5AA7DC6B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Растровое и векторное представление изображений. Пиксель. Оценка информационного объёма графических данных для растрового изображения.</w:t>
      </w:r>
    </w:p>
    <w:p w14:paraId="74BFE722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Кодирование звука. Разрядность и частота записи. Количество каналов записи.</w:t>
      </w:r>
    </w:p>
    <w:p w14:paraId="011303A2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Оценка количественных параметров, связанных с представлением и хранением звуковых файлов.</w:t>
      </w:r>
    </w:p>
    <w:p w14:paraId="517F1021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148.3.3. Информационные технологии.</w:t>
      </w:r>
    </w:p>
    <w:p w14:paraId="129A9743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148.3.3.1. Текстовые документы.</w:t>
      </w:r>
    </w:p>
    <w:p w14:paraId="4FA9990A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Текстовые документы и их структурные элементы (страница, абзац, строка, слово, символ).</w:t>
      </w:r>
    </w:p>
    <w:p w14:paraId="3860FB36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 w14:paraId="7B9213A4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 w14:paraId="2E08704B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элементов.</w:t>
      </w:r>
    </w:p>
    <w:p w14:paraId="14C8AE83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Интернете для обработки текста.</w:t>
      </w:r>
    </w:p>
    <w:p w14:paraId="71DB9315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148.3.3.2. Компьютерная графика.</w:t>
      </w:r>
    </w:p>
    <w:p w14:paraId="0FA66F03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Знакомство с графическими редакторами. Растровые рисунки. Использование графических примитивов.</w:t>
      </w:r>
    </w:p>
    <w:p w14:paraId="7EFD8C98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</w:r>
    </w:p>
    <w:p w14:paraId="6007A07F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 w14:paraId="1FA51CF4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148.3.3.3. Мультимедийные презентации.</w:t>
      </w:r>
    </w:p>
    <w:p w14:paraId="1C5476F0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Подготовка мультимедийных презентаций. Слайд. Добавление на слайд текста и изображений. Работа с несколькими слайдами.</w:t>
      </w:r>
    </w:p>
    <w:p w14:paraId="6F6394CD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Добавление на слайд аудиовизуальных данных. Анимация. Гиперссылки.</w:t>
      </w:r>
    </w:p>
    <w:p w14:paraId="5A505E7A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148.4. Содержание обучения в 8 классе.</w:t>
      </w:r>
    </w:p>
    <w:p w14:paraId="58455EA3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148.4.1. Теоретические основы информатики.</w:t>
      </w:r>
    </w:p>
    <w:p w14:paraId="784C77C4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148.4.1.1. Системы счисления.</w:t>
      </w:r>
    </w:p>
    <w:p w14:paraId="289B9144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Непозиционные и позиционные системы счисления. Алфавит.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Основание. Развёрнутая форма записи числа. Перевод в десятичную систему чисел, записанных в других системах счисления.</w:t>
      </w:r>
    </w:p>
    <w:p w14:paraId="7320A94E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Римская система счисления.</w:t>
      </w:r>
    </w:p>
    <w:p w14:paraId="470BF9BD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</w:r>
    </w:p>
    <w:p w14:paraId="3178B0C9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Арифметические операции в двоичной системе счисления.</w:t>
      </w:r>
    </w:p>
    <w:p w14:paraId="7E22E2C9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148.4.1.2. Элементы математической логики.</w:t>
      </w:r>
    </w:p>
    <w:p w14:paraId="1B633C12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 w14:paraId="49044C8A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Логические элементы. Знакомство с логическими основами компьютера.</w:t>
      </w:r>
    </w:p>
    <w:p w14:paraId="44F92758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148.4.2. Алгоритмы и программирование.</w:t>
      </w:r>
    </w:p>
    <w:p w14:paraId="25673350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148.4.2.1. Исполнители и алгоритмы. Алгоритмические конструкции.</w:t>
      </w:r>
    </w:p>
    <w:p w14:paraId="03283D76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Понятие алгоритма. Исполнители алгоритмов. Алгоритм как план управления исполнителем.</w:t>
      </w:r>
    </w:p>
    <w:p w14:paraId="39CA9097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Свойства алгоритма. Способы записи алгоритма (словесный, в виде блок-схемы, программа).</w:t>
      </w:r>
    </w:p>
    <w:p w14:paraId="2B19B797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 w14:paraId="14A4F852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</w:r>
    </w:p>
    <w:p w14:paraId="17D71AD0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Конструкция «повторения»: циклы с заданным числом повторений, с условием выполнения, с переменной цикла.</w:t>
      </w:r>
    </w:p>
    <w:p w14:paraId="322C59CE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Чертёжник. Выполнение алгоритмов вручную и на компьютере. Синтаксические и логические ошибки. Отказы.</w:t>
      </w:r>
    </w:p>
    <w:p w14:paraId="6A7E0F2C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148.4.2.2. Язык программирования.</w:t>
      </w:r>
    </w:p>
    <w:p w14:paraId="0118F4F0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Язык программирования (Python, C++, Паскаль, Java, C#, Школьный Алгоритмический Язык).</w:t>
      </w:r>
    </w:p>
    <w:p w14:paraId="35794885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Система программирования: редактор текста программ, транслятор,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отладчик.</w:t>
      </w:r>
    </w:p>
    <w:p w14:paraId="08DFEC0A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Переменная: тип, имя, значение. Целые, вещественные и символьные переменные.</w:t>
      </w:r>
    </w:p>
    <w:p w14:paraId="116EF2C9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</w:r>
    </w:p>
    <w:p w14:paraId="6864B081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корни.</w:t>
      </w:r>
    </w:p>
    <w:p w14:paraId="79D43A7F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Диалоговая отладка программ: пошаговое выполнение, просмотр значений величин, отладочный вывод, выбор точки останова.</w:t>
      </w:r>
    </w:p>
    <w:p w14:paraId="5DD52115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 </w:t>
      </w:r>
    </w:p>
    <w:p w14:paraId="546301B6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Цикл с переменной. Алгоритмы проверки делимости одного целого числа на другое, проверки натурального числа на простоту.</w:t>
      </w:r>
    </w:p>
    <w:p w14:paraId="75459036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строк.</w:t>
      </w:r>
    </w:p>
    <w:p w14:paraId="08BA5371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148.4.2.3. Анализ алгоритмов.</w:t>
      </w:r>
    </w:p>
    <w:p w14:paraId="6F1FD836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результату.</w:t>
      </w:r>
    </w:p>
    <w:p w14:paraId="33B6785E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148.5. Содержание обучения в 9 классе.</w:t>
      </w:r>
    </w:p>
    <w:p w14:paraId="7A348596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148.5.1. Цифровая грамотность.</w:t>
      </w:r>
    </w:p>
    <w:p w14:paraId="4BF5CAB8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148.5.1.1. Глобальная сеть Интернет и стратегии безопасного поведения в ней.</w:t>
      </w:r>
    </w:p>
    <w:p w14:paraId="2F6EDF2B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Глобальная сеть Интернет. IP-адреса узлов. Сетевое хранение данных. Методы индивидуального и коллективного размещения новой информации в Интернете. Большие данные (интернет-данные, в частности данные социальных сетей).</w:t>
      </w:r>
    </w:p>
    <w:p w14:paraId="4B7444CB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Интернете. Безопасные стратегии поведения в Интернете. Предупреждение вовлечения в деструктивные и криминальные формы сетевой активности (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кибербуллинг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, фишинг и другие формы).</w:t>
      </w:r>
    </w:p>
    <w:p w14:paraId="46800739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148.5.1.2. Работа в информационном пространстве.</w:t>
      </w:r>
    </w:p>
    <w:p w14:paraId="38A1E9A1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Виды деятельности в Интернете. интернет-сервисы: коммуникационные сервисы (почтовая служба, видео-конференц-связь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документов (онлайн-офисы). Программное обеспечение как веб-сервис: онлайновые текстовые и графические редакторы, среды разработки программ.</w:t>
      </w:r>
    </w:p>
    <w:p w14:paraId="368C89C0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148.5.2. Теоретические основы информатики.</w:t>
      </w:r>
    </w:p>
    <w:p w14:paraId="488D506F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148.5.2.1. Моделирование как метод познания.</w:t>
      </w:r>
    </w:p>
    <w:p w14:paraId="70538950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соответствия модели моделируемому объекту и целям моделирования. </w:t>
      </w:r>
    </w:p>
    <w:p w14:paraId="4FC7BDD8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Табличные модели. Таблица как представление отношения.</w:t>
      </w:r>
    </w:p>
    <w:p w14:paraId="3CCAE401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Базы данных. Отбор в таблице строк, удовлетворяющих заданному условию.</w:t>
      </w:r>
    </w:p>
    <w:p w14:paraId="4E99E0B7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конечная вершина (сток) в ориентированном графе. Вычисление количества путей в направленном ациклическом графе.</w:t>
      </w:r>
    </w:p>
    <w:p w14:paraId="004EAAF8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Дерево. Корень, вершина (узел), лист, ребро (дуга) дерева. Высота дерева. Поддерево. Примеры использования деревьев. Перебор вариантов с помощью дерева.</w:t>
      </w:r>
    </w:p>
    <w:p w14:paraId="6501A171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</w:t>
      </w:r>
    </w:p>
    <w:p w14:paraId="0A9B527C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</w:r>
    </w:p>
    <w:p w14:paraId="03B8062A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148.5.3. Алгоритмы и программирование.</w:t>
      </w:r>
    </w:p>
    <w:p w14:paraId="45D125B1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148.5.3.1. Разработка алгоритмов и программ.</w:t>
      </w:r>
    </w:p>
    <w:p w14:paraId="039FC621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исполнителями, такими как Черепашка, Чертёжник и другими.</w:t>
      </w:r>
    </w:p>
    <w:p w14:paraId="238096C3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(Python, C++, Паскаль, Java, C#,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 Сортировка массива.</w:t>
      </w:r>
    </w:p>
    <w:p w14:paraId="17248837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</w:r>
    </w:p>
    <w:p w14:paraId="6F8A637E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148.5.3.2. Управление.</w:t>
      </w:r>
    </w:p>
    <w:p w14:paraId="2B17DDD9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Управление.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</w:r>
    </w:p>
    <w:p w14:paraId="4DA69816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отопления дома, автономная система управления транспортным средством и другие системы).</w:t>
      </w:r>
    </w:p>
    <w:p w14:paraId="0B255E0F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148.5.4. Информационные технологии.</w:t>
      </w:r>
    </w:p>
    <w:p w14:paraId="339625AA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148.5.4.1. Электронные таблицы.</w:t>
      </w:r>
    </w:p>
    <w:p w14:paraId="222FB7C9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Выбор типа диаграммы.</w:t>
      </w:r>
    </w:p>
    <w:p w14:paraId="1BAA695F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Преобразование формул при копировании. Относительная, абсолютная и смешанная адресация.</w:t>
      </w:r>
    </w:p>
    <w:p w14:paraId="739922B2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Условные вычисления в 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таблицах.</w:t>
      </w:r>
    </w:p>
    <w:p w14:paraId="54D507EA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148.5.4.2. Информационные технологии в современном обществе.</w:t>
      </w:r>
    </w:p>
    <w:p w14:paraId="0B9D8297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Роль информационных технологий в развитии экономики мира, страны, региона. Открытые образовательные ресурсы.</w:t>
      </w:r>
    </w:p>
    <w:p w14:paraId="34A78185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Профессии, связанные с информатикой и информационными технологиями: веб-дизайнер, программист, разработчик мобильных приложений, тестировщик, архитектор программного обеспечения, специалист по анализу данных, системный администратор.</w:t>
      </w:r>
    </w:p>
    <w:p w14:paraId="19209AAB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bookmarkStart w:id="1" w:name="_TOC_250011"/>
      <w:r w:rsidRPr="00CA4934">
        <w:rPr>
          <w:rFonts w:ascii="Times New Roman" w:hAnsi="Times New Roman"/>
          <w:sz w:val="28"/>
          <w:szCs w:val="28"/>
          <w:lang w:val="ru-RU"/>
        </w:rPr>
        <w:t>148.6. Планируемые результаты освоения информатики на уровне основного общего образования.</w:t>
      </w:r>
    </w:p>
    <w:p w14:paraId="12DA5350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148.6.1. Изучение информатики на уровне основного общего образования направлено на достижение обучающимися личностных, метапредметных и предметных результатов освоения содержания учебного предмета.</w:t>
      </w:r>
    </w:p>
    <w:p w14:paraId="5CBAD896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148.6.2.</w:t>
      </w:r>
      <w:r w:rsidRPr="00CA4934">
        <w:rPr>
          <w:rFonts w:ascii="Times New Roman" w:hAnsi="Times New Roman"/>
          <w:sz w:val="28"/>
          <w:szCs w:val="28"/>
        </w:rPr>
        <w:t> </w:t>
      </w:r>
      <w:bookmarkEnd w:id="1"/>
      <w:r w:rsidRPr="00CA4934">
        <w:rPr>
          <w:rFonts w:ascii="Times New Roman" w:hAnsi="Times New Roman"/>
          <w:sz w:val="28"/>
          <w:szCs w:val="28"/>
          <w:lang w:val="ru-RU"/>
        </w:rPr>
        <w:t>Личностные результаты имеют направленность на решение задач воспитания, развития и социализации обучающихся средствами учебного предмета.</w:t>
      </w:r>
    </w:p>
    <w:p w14:paraId="0713D8FF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 результате изучения информатики на уровне основного общего образования у обучающегося будут сформированы следующие личностные результаты в части:</w:t>
      </w:r>
    </w:p>
    <w:p w14:paraId="1F7874B2" w14:textId="77777777" w:rsidR="00C31073" w:rsidRPr="00CA4934" w:rsidRDefault="00C31073" w:rsidP="00C31073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патриотического воспитания:</w:t>
      </w:r>
    </w:p>
    <w:p w14:paraId="6B21A422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ценностное отношение к отечественному культурному, историческому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информационных технологий, заинтересованность в научных знаниях о цифровой трансформации современного общества;</w:t>
      </w:r>
    </w:p>
    <w:p w14:paraId="04A29388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2) духовно-нравственного воспитания:</w:t>
      </w:r>
    </w:p>
    <w:p w14:paraId="6C028086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поступков, активное неприятие асоциальных поступков, в том числе в Интернете; </w:t>
      </w:r>
    </w:p>
    <w:p w14:paraId="370996C2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3)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гражданского воспитания:</w:t>
      </w:r>
    </w:p>
    <w:p w14:paraId="05E9508B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представление о социальных нормах и правилах межличностных отношений в коллективе, в том числе в социальных сообществах, соблюдение правил безопасности, в том числе навыков безопасного поведения в Интернет-среде,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14:paraId="62C3A395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4) ценностей научного познания:</w:t>
      </w:r>
    </w:p>
    <w:p w14:paraId="06678916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сформированность мировоззренческих представлений об информации, информационных процессах и информационных технологиях, соответствующих современному уровню развития науки и общественной практики и составляющих базовую основу для понимания сущности научной картины мира;</w:t>
      </w:r>
    </w:p>
    <w:p w14:paraId="4D02D16E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интерес к обучению и познанию, любознательность, готовность и способность к самообразованию, осознанному выбору направленности и уровня обучения в дальнейшем;</w:t>
      </w:r>
    </w:p>
    <w:p w14:paraId="00294AE5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14:paraId="4B2AF62D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сформированность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14:paraId="4A330506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5) формирования культуры здоровья:</w:t>
      </w:r>
    </w:p>
    <w:p w14:paraId="225495E4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осознание 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 w14:paraId="22071616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6) трудового воспитания:</w:t>
      </w:r>
    </w:p>
    <w:p w14:paraId="04E6FDB2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достижениях науки информатики и научно-технического прогресса;</w:t>
      </w:r>
    </w:p>
    <w:p w14:paraId="2C9F55E1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14:paraId="77AE65C3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7) экологического воспитания:</w:t>
      </w:r>
    </w:p>
    <w:p w14:paraId="7882DF8D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информационных и коммуникационных технологий;</w:t>
      </w:r>
    </w:p>
    <w:p w14:paraId="4FC70BD9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8) адаптации обучающегося к изменяющимся условиям социальной и природной среды:</w:t>
      </w:r>
    </w:p>
    <w:p w14:paraId="221E65C4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 в виртуальном пространстве.</w:t>
      </w:r>
    </w:p>
    <w:p w14:paraId="0332D331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bookmarkStart w:id="2" w:name="_TOC_250008"/>
      <w:r w:rsidRPr="00CA4934">
        <w:rPr>
          <w:rFonts w:ascii="Times New Roman" w:hAnsi="Times New Roman"/>
          <w:sz w:val="28"/>
          <w:szCs w:val="28"/>
          <w:lang w:val="ru-RU"/>
        </w:rPr>
        <w:t>148.6.3. </w:t>
      </w:r>
      <w:bookmarkEnd w:id="2"/>
      <w:r w:rsidRPr="00CA4934">
        <w:rPr>
          <w:rFonts w:ascii="Times New Roman" w:hAnsi="Times New Roman"/>
          <w:sz w:val="28"/>
          <w:szCs w:val="28"/>
          <w:lang w:val="ru-RU"/>
        </w:rPr>
        <w:t>Метапредметные результаты освоения программы по информатике отражают овладение универсальными учебными действиями – познавательными, коммуникативными, регулятивными.</w:t>
      </w:r>
    </w:p>
    <w:p w14:paraId="4FDCC11D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148.6.3.1. Овладение универсальными учебными познавательными действиями:</w:t>
      </w:r>
    </w:p>
    <w:p w14:paraId="62E945DC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1) базовые логические действия:</w:t>
      </w:r>
    </w:p>
    <w:p w14:paraId="2A29EEFA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проводить умозаключения (индуктивные, дедуктивные и по аналогии) и выводы;</w:t>
      </w:r>
    </w:p>
    <w:p w14:paraId="25C1AF6F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14:paraId="1273FB29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14:paraId="06771277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2) базовые исследовательские действия:</w:t>
      </w:r>
    </w:p>
    <w:p w14:paraId="210C060C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14:paraId="6550B148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оценивать на применимость и достоверность информацию, полученную в ходе исследования;</w:t>
      </w:r>
    </w:p>
    <w:p w14:paraId="63ADF677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14:paraId="23D50EDF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3) работа с информацией:</w:t>
      </w:r>
    </w:p>
    <w:p w14:paraId="3FA83A1C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дефицит информации, данных, необходимых для решения поставленной задачи;</w:t>
      </w:r>
    </w:p>
    <w:p w14:paraId="33CA0762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14:paraId="688A11D1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выбирать, анализировать, систематизировать и интерпретировать информацию различных видов и форм представления;</w:t>
      </w:r>
    </w:p>
    <w:p w14:paraId="13DA6941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14:paraId="3D048C6C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14:paraId="728BF2B5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эффективно запоминать и систематизировать информацию.</w:t>
      </w:r>
    </w:p>
    <w:p w14:paraId="7DEB0409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148.6.3.2. Овладение универсальными учебными коммуникативными действиями:</w:t>
      </w:r>
    </w:p>
    <w:p w14:paraId="3C06B7E5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1) общение:</w:t>
      </w:r>
    </w:p>
    <w:p w14:paraId="68C991F3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17F0F53D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публично представлять результаты выполненного опыта (эксперимента, исследования, проекта);</w:t>
      </w:r>
    </w:p>
    <w:p w14:paraId="11FCF676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14:paraId="3087C36B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2) совместная деятельность (сотрудничество):</w:t>
      </w:r>
    </w:p>
    <w:p w14:paraId="63609C56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14:paraId="0C5A7F7D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06D995A3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14:paraId="644E3CAB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14:paraId="287A5DA4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14:paraId="7967172B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148.6.3.3. Овладение универсальными учебными регулятивными действиями:</w:t>
      </w:r>
    </w:p>
    <w:p w14:paraId="02F0CE7A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1) самоорганизация:</w:t>
      </w:r>
    </w:p>
    <w:p w14:paraId="6B2DC98D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в жизненных и учебных ситуациях проблемы, требующие решения;</w:t>
      </w:r>
    </w:p>
    <w:p w14:paraId="569A1F02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ориентироваться в различных подходах к принятию решений (индивидуальное принятие решений, принятие решений в группе);</w:t>
      </w:r>
    </w:p>
    <w:p w14:paraId="71A47926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14:paraId="4DC89673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14:paraId="23408622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проводить выбор в условиях противоречивой информации и брать ответственность за решение.</w:t>
      </w:r>
    </w:p>
    <w:p w14:paraId="7D667D58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2) самоконтроль (рефлексия):</w:t>
      </w:r>
    </w:p>
    <w:p w14:paraId="5FE3A59C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владеть способами самоконтроля,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самомотивации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и рефлексии;</w:t>
      </w:r>
    </w:p>
    <w:p w14:paraId="3B552943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давать оценку ситуации и предлагать план её изменения;</w:t>
      </w:r>
    </w:p>
    <w:p w14:paraId="4D1CD624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14:paraId="66500502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объяснять причины достижения (недостижения) результатов информационной деятельности, давать оценку приобретённому опыту, уметь находить позитивное в произошедшей ситуации;</w:t>
      </w:r>
    </w:p>
    <w:p w14:paraId="26DD0714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14:paraId="08654C95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оценивать соответствие результата цели и условиям.</w:t>
      </w:r>
    </w:p>
    <w:p w14:paraId="31379A17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3) эмоциональный интеллект:</w:t>
      </w:r>
    </w:p>
    <w:p w14:paraId="3D1F3368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ставить себя на место другого человека, понимать мотивы и намерения другого.</w:t>
      </w:r>
    </w:p>
    <w:p w14:paraId="7103E875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4) принятие себя и других:</w:t>
      </w:r>
    </w:p>
    <w:p w14:paraId="3DF9BBE0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 w14:paraId="30A96574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148.6.4. Предметные результаты освоения программы по информатике на уровне основного общего образования.</w:t>
      </w:r>
    </w:p>
    <w:p w14:paraId="6DA5EE40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148.6.4.1. К концу обучения в 7 классе у обучающегося будут сформированы умения:</w:t>
      </w:r>
    </w:p>
    <w:p w14:paraId="11B208A9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информации»;</w:t>
      </w:r>
    </w:p>
    <w:p w14:paraId="7602F529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 w14:paraId="6A8427D1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данных;</w:t>
      </w:r>
    </w:p>
    <w:p w14:paraId="6AF87BED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оценивать и сравнивать размеры текстовых, графических, звуковых файлов и видеофайлов;</w:t>
      </w:r>
    </w:p>
    <w:p w14:paraId="59B72EBA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приводить примеры современных устройств хранения и передачи информации, сравнивать их количественные характеристики;</w:t>
      </w:r>
    </w:p>
    <w:p w14:paraId="63888AAE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выделять основные этапы в истории и понимать тенденции развития компьютеров и программного обеспечения;</w:t>
      </w:r>
    </w:p>
    <w:p w14:paraId="083D31BF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ввода-вывода);</w:t>
      </w:r>
    </w:p>
    <w:p w14:paraId="2EAA1B85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соотносить характеристики компьютера с задачами, решаемыми с его помощью;</w:t>
      </w:r>
    </w:p>
    <w:p w14:paraId="4EEE7A75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носителя);</w:t>
      </w:r>
    </w:p>
    <w:p w14:paraId="2DDCBCBD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каталоги, использовать антивирусную программу;</w:t>
      </w:r>
    </w:p>
    <w:p w14:paraId="08415729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 w14:paraId="4DB971B9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искать информацию в Интернете (в том </w:t>
      </w:r>
      <w:proofErr w:type="gramStart"/>
      <w:r w:rsidRPr="00CA4934">
        <w:rPr>
          <w:rFonts w:ascii="Times New Roman" w:hAnsi="Times New Roman"/>
          <w:sz w:val="28"/>
          <w:szCs w:val="28"/>
          <w:lang w:val="ru-RU"/>
        </w:rPr>
        <w:t>числе по ключевым словам</w:t>
      </w:r>
      <w:proofErr w:type="gramEnd"/>
      <w:r w:rsidRPr="00CA4934">
        <w:rPr>
          <w:rFonts w:ascii="Times New Roman" w:hAnsi="Times New Roman"/>
          <w:sz w:val="28"/>
          <w:szCs w:val="28"/>
          <w:lang w:val="ru-RU"/>
        </w:rPr>
        <w:t>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14:paraId="5E4C9807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структуру адресов веб-ресурсов;</w:t>
      </w:r>
    </w:p>
    <w:p w14:paraId="3B712BDF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современные сервисы интернет-коммуникаций;</w:t>
      </w:r>
    </w:p>
    <w:p w14:paraId="7FACCFFE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сети;</w:t>
      </w:r>
    </w:p>
    <w:p w14:paraId="23B43624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применять методы профилактики негативного влияния средств информационных и коммуникационных технологий на здоровье пользователя.</w:t>
      </w:r>
    </w:p>
    <w:p w14:paraId="538DC816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bookmarkStart w:id="3" w:name="_TOC_250005"/>
      <w:bookmarkEnd w:id="3"/>
      <w:r w:rsidRPr="00CA4934">
        <w:rPr>
          <w:rFonts w:ascii="Times New Roman" w:hAnsi="Times New Roman"/>
          <w:sz w:val="28"/>
          <w:szCs w:val="28"/>
          <w:lang w:val="ru-RU"/>
        </w:rPr>
        <w:t>148.6.4.2. К концу обучения в 8 классе у обучающегося будут сформированы умения:</w:t>
      </w:r>
    </w:p>
    <w:p w14:paraId="0141D900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пояснять на примерах различия между позиционными и непозиционными системами счисления;</w:t>
      </w:r>
    </w:p>
    <w:p w14:paraId="562E82C8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записывать и сравнивать целые числа от 0 до 1024 в различных позиционных системах счисления (с основаниями 2, 8, 16), выполнять арифметические операции над ними;</w:t>
      </w:r>
    </w:p>
    <w:p w14:paraId="515C0BD2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раскрывать смысл понятий «высказывание», «логическая операция», «логическое выражение»;</w:t>
      </w:r>
    </w:p>
    <w:p w14:paraId="533E6270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выражений;</w:t>
      </w:r>
    </w:p>
    <w:p w14:paraId="1B5332CA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информатике;</w:t>
      </w:r>
    </w:p>
    <w:p w14:paraId="61D02987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описывать алгоритм решения задачи различными способами, в том числе в виде блок-схемы;</w:t>
      </w:r>
    </w:p>
    <w:p w14:paraId="09D5F816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составлять, выполнять вручную и на компьютере несложные алгоритмы с использованием ветвлений и циклов для управления исполнителями, такими,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как «Робот», «Черепашка», «Чертёжник»;</w:t>
      </w:r>
    </w:p>
    <w:p w14:paraId="709B27E0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присваивания;</w:t>
      </w:r>
    </w:p>
    <w:p w14:paraId="0B55ABF2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при разработке программ логические значения, операции и выражения с ними;</w:t>
      </w:r>
    </w:p>
    <w:p w14:paraId="70B22838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 w14:paraId="7DBDED38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создавать и отлаживать программы на одном из языков программирования (Python, C++, Паскаль, Java, C#,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числа.</w:t>
      </w:r>
    </w:p>
    <w:p w14:paraId="7A42675D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148.6.4.3. К концу обучения в 9 классе у обучающегося будут сформированы умения:</w:t>
      </w:r>
    </w:p>
    <w:p w14:paraId="60845BE3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 w14:paraId="50C5EC1B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с заданными свойствами) на одном из языков программирования (Python, C++, Паскаль, Java, C#, Школьный Алгоритмический Язык);</w:t>
      </w:r>
    </w:p>
    <w:p w14:paraId="53FF9D13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раскрывать смысл понятий «модель», «моделирование», определять виды моделей, оценивать соответствие модели моделируемому объекту и целям моделирования;</w:t>
      </w:r>
    </w:p>
    <w:p w14:paraId="1039D6DE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графы и деревья для моделирования систем сетевой и иерархической структуры, находить кратчайший путь в графе;</w:t>
      </w:r>
    </w:p>
    <w:p w14:paraId="15F4CAE2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 w14:paraId="6B17F779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 w14:paraId="117DBFB7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 w14:paraId="2030928B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14:paraId="0272A7C8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современные интернет-сервисы (в том числе коммуникационные сервисы, облачные хранилища данных, онлайн-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программы (текстовые и графические редакторы, среды разработки)) в учебной и повседневной деятельности;</w:t>
      </w:r>
    </w:p>
    <w:p w14:paraId="039B4980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приводить примеры использования геоинформационных сервисов, сервисов государственных услуг, образовательных сервисов Интернета в учебной и повседневной деятельности;</w:t>
      </w:r>
    </w:p>
    <w:p w14:paraId="775F5C8F" w14:textId="77777777" w:rsidR="00C31073" w:rsidRPr="00CA4934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14:paraId="206EDF77" w14:textId="77777777" w:rsidR="00A40B4E" w:rsidRPr="00C31073" w:rsidRDefault="00C31073" w:rsidP="00C3107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распознавать попытки и предупреждать вовлечение себя и окружающих в деструктивные и криминальные формы сетевой активности (в т</w:t>
      </w:r>
      <w:r>
        <w:rPr>
          <w:rFonts w:ascii="Times New Roman" w:hAnsi="Times New Roman"/>
          <w:sz w:val="28"/>
          <w:szCs w:val="28"/>
          <w:lang w:val="ru-RU"/>
        </w:rPr>
        <w:t xml:space="preserve">ом числе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кибербуллинг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, фишинг).</w:t>
      </w:r>
    </w:p>
    <w:sectPr w:rsidR="00A40B4E" w:rsidRPr="00C310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C54BB4"/>
    <w:multiLevelType w:val="hybridMultilevel"/>
    <w:tmpl w:val="91CA7C60"/>
    <w:lvl w:ilvl="0" w:tplc="0954205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76D9"/>
    <w:rsid w:val="00377D7D"/>
    <w:rsid w:val="008476D9"/>
    <w:rsid w:val="00A40B4E"/>
    <w:rsid w:val="00C31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C8DD49"/>
  <w15:chartTrackingRefBased/>
  <w15:docId w15:val="{310DACAB-1BF3-405A-8F9B-850D46F11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1073"/>
    <w:pPr>
      <w:widowControl w:val="0"/>
      <w:spacing w:after="200" w:line="276" w:lineRule="auto"/>
    </w:pPr>
    <w:rPr>
      <w:rFonts w:ascii="Calibri" w:eastAsia="Calibri" w:hAnsi="Calibri" w:cs="Times New Roman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C31073"/>
    <w:pPr>
      <w:keepNext/>
      <w:keepLines/>
      <w:pBdr>
        <w:bottom w:val="single" w:sz="4" w:space="1" w:color="auto"/>
      </w:pBdr>
      <w:spacing w:before="240" w:after="0"/>
      <w:outlineLvl w:val="0"/>
    </w:pPr>
    <w:rPr>
      <w:rFonts w:ascii="Times New Roman" w:eastAsia="Times New Roman" w:hAnsi="Times New Roman"/>
      <w:b/>
      <w:sz w:val="28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31073"/>
    <w:rPr>
      <w:rFonts w:ascii="Times New Roman" w:eastAsia="Times New Roman" w:hAnsi="Times New Roman" w:cs="Times New Roman"/>
      <w:b/>
      <w:sz w:val="28"/>
      <w:szCs w:val="32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5618</Words>
  <Characters>32028</Characters>
  <Application>Microsoft Office Word</Application>
  <DocSecurity>0</DocSecurity>
  <Lines>266</Lines>
  <Paragraphs>75</Paragraphs>
  <ScaleCrop>false</ScaleCrop>
  <Company/>
  <LinksUpToDate>false</LinksUpToDate>
  <CharactersWithSpaces>37571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Директор</cp:lastModifiedBy>
  <cp:revision>2</cp:revision>
  <dcterms:created xsi:type="dcterms:W3CDTF">2024-01-12T08:47:00Z</dcterms:created>
  <dcterms:modified xsi:type="dcterms:W3CDTF">2024-01-12T08:47:00Z</dcterms:modified>
</cp:coreProperties>
</file>